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01322B" w:rsidRPr="00B16D29" w:rsidRDefault="00B16D29" w:rsidP="00B16D29">
      <w:pPr>
        <w:tabs>
          <w:tab w:val="left" w:pos="3060"/>
        </w:tabs>
        <w:jc w:val="center"/>
        <w:rPr>
          <w:sz w:val="32"/>
          <w:szCs w:val="32"/>
        </w:rPr>
      </w:pPr>
      <w:r w:rsidRPr="00B16D29">
        <w:rPr>
          <w:sz w:val="32"/>
          <w:szCs w:val="32"/>
        </w:rPr>
        <w:t>COMUNICADO</w:t>
      </w:r>
    </w:p>
    <w:tbl>
      <w:tblPr>
        <w:tblStyle w:val="Tabelacomgrade"/>
        <w:tblpPr w:leftFromText="141" w:rightFromText="141" w:vertAnchor="page" w:horzAnchor="margin" w:tblpXSpec="center" w:tblpY="93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2694"/>
      </w:tblGrid>
      <w:tr w:rsidR="000715D7" w:rsidTr="00754676">
        <w:tc>
          <w:tcPr>
            <w:tcW w:w="3114" w:type="dxa"/>
          </w:tcPr>
          <w:p w:rsidR="0001322B" w:rsidRPr="00754676" w:rsidRDefault="0001322B" w:rsidP="004C65F2">
            <w:pPr>
              <w:jc w:val="center"/>
              <w:rPr>
                <w:rFonts w:ascii="Arial" w:hAnsi="Arial"/>
                <w:b/>
                <w:noProof/>
                <w:sz w:val="8"/>
                <w:szCs w:val="28"/>
                <w:lang w:eastAsia="pt-BR"/>
              </w:rPr>
            </w:pPr>
          </w:p>
          <w:p w:rsidR="0001322B" w:rsidRPr="00754676" w:rsidRDefault="0001322B" w:rsidP="004C65F2">
            <w:pPr>
              <w:jc w:val="center"/>
              <w:rPr>
                <w:sz w:val="2"/>
                <w:szCs w:val="24"/>
              </w:rPr>
            </w:pPr>
          </w:p>
          <w:p w:rsidR="0001322B" w:rsidRDefault="00754676" w:rsidP="00CB759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F483903" wp14:editId="20BFF904">
                  <wp:extent cx="1950720" cy="844025"/>
                  <wp:effectExtent l="0" t="0" r="0" b="0"/>
                  <wp:docPr id="53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41" cy="84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754676" w:rsidRDefault="00754676" w:rsidP="004C65F2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4819" w:type="dxa"/>
          </w:tcPr>
          <w:p w:rsidR="004C65F2" w:rsidRDefault="004C65F2" w:rsidP="004C65F2">
            <w:pPr>
              <w:jc w:val="center"/>
              <w:rPr>
                <w:szCs w:val="24"/>
              </w:rPr>
            </w:pP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PODER EXECUTIVO</w:t>
            </w: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ESTADO DE RONDÔNIA</w:t>
            </w:r>
          </w:p>
          <w:p w:rsidR="0001322B" w:rsidRPr="00754676" w:rsidRDefault="0001322B" w:rsidP="004C65F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PREFEITURA MUNICIPAL DE VILHENA</w:t>
            </w:r>
          </w:p>
          <w:p w:rsidR="0001322B" w:rsidRDefault="0001322B" w:rsidP="004C65F2">
            <w:pPr>
              <w:jc w:val="center"/>
              <w:rPr>
                <w:sz w:val="24"/>
                <w:szCs w:val="24"/>
              </w:rPr>
            </w:pPr>
            <w:r w:rsidRPr="00754676">
              <w:rPr>
                <w:rFonts w:ascii="Times New Roman" w:hAnsi="Times New Roman" w:cs="Times New Roman"/>
                <w:sz w:val="18"/>
                <w:szCs w:val="24"/>
              </w:rPr>
              <w:t>SAAE – SERVIÇO AUTÔNOMO DE ÁGUAS E ESGOTOS</w:t>
            </w:r>
          </w:p>
        </w:tc>
        <w:tc>
          <w:tcPr>
            <w:tcW w:w="2694" w:type="dxa"/>
          </w:tcPr>
          <w:p w:rsidR="0001322B" w:rsidRPr="00A95105" w:rsidRDefault="00A95105" w:rsidP="004C65F2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pt-BR"/>
              </w:rPr>
              <w:t xml:space="preserve">   </w:t>
            </w:r>
            <w:r>
              <w:rPr>
                <w:rFonts w:ascii="Arial" w:hAnsi="Arial"/>
                <w:b/>
                <w:noProof/>
                <w:sz w:val="24"/>
                <w:szCs w:val="24"/>
                <w:lang w:eastAsia="pt-BR"/>
              </w:rPr>
              <w:t xml:space="preserve">     </w:t>
            </w:r>
            <w:r w:rsidR="00CB759D" w:rsidRPr="00A95105">
              <w:rPr>
                <w:rFonts w:ascii="Arial" w:hAnsi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9DF78B" wp14:editId="492E7D1E">
                  <wp:extent cx="1280160" cy="499788"/>
                  <wp:effectExtent l="0" t="0" r="0" b="0"/>
                  <wp:docPr id="16" name="Image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37" cy="52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01322B" w:rsidRDefault="00754676" w:rsidP="004C65F2">
            <w:pPr>
              <w:rPr>
                <w:sz w:val="18"/>
                <w:szCs w:val="24"/>
              </w:rPr>
            </w:pPr>
          </w:p>
          <w:p w:rsidR="0001322B" w:rsidRDefault="0001322B" w:rsidP="007546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233" w:rsidRPr="00D8287A" w:rsidRDefault="00B62808" w:rsidP="007A4F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87A">
        <w:rPr>
          <w:rFonts w:ascii="Times New Roman" w:hAnsi="Times New Roman" w:cs="Times New Roman"/>
          <w:sz w:val="24"/>
          <w:szCs w:val="24"/>
        </w:rPr>
        <w:t>Prezado Contribuinte,</w:t>
      </w:r>
    </w:p>
    <w:p w:rsidR="00B62808" w:rsidRPr="00D8287A" w:rsidRDefault="00B62808">
      <w:pPr>
        <w:rPr>
          <w:rFonts w:ascii="Times New Roman" w:hAnsi="Times New Roman" w:cs="Times New Roman"/>
          <w:sz w:val="24"/>
          <w:szCs w:val="24"/>
        </w:rPr>
      </w:pPr>
    </w:p>
    <w:p w:rsidR="00B62808" w:rsidRDefault="00B62808" w:rsidP="00B6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87A">
        <w:rPr>
          <w:rFonts w:ascii="Times New Roman" w:hAnsi="Times New Roman" w:cs="Times New Roman"/>
          <w:sz w:val="24"/>
          <w:szCs w:val="24"/>
        </w:rPr>
        <w:t>O SAAE – Serviço Autônomo de Águas e Esgotos de Vilhena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 </w:t>
      </w:r>
      <w:r w:rsidRPr="00D8287A">
        <w:rPr>
          <w:rFonts w:ascii="Times New Roman" w:hAnsi="Times New Roman" w:cs="Times New Roman"/>
          <w:sz w:val="24"/>
          <w:szCs w:val="24"/>
        </w:rPr>
        <w:t>- Autarquia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 </w:t>
      </w:r>
      <w:r w:rsidRPr="00D8287A">
        <w:rPr>
          <w:rFonts w:ascii="Times New Roman" w:hAnsi="Times New Roman" w:cs="Times New Roman"/>
          <w:sz w:val="24"/>
          <w:szCs w:val="24"/>
        </w:rPr>
        <w:t xml:space="preserve">da Prefeitura Municipal </w:t>
      </w:r>
      <w:r w:rsidR="007A4F94" w:rsidRPr="00D8287A">
        <w:rPr>
          <w:rFonts w:ascii="Times New Roman" w:hAnsi="Times New Roman" w:cs="Times New Roman"/>
          <w:sz w:val="24"/>
          <w:szCs w:val="24"/>
        </w:rPr>
        <w:t xml:space="preserve">de Vilhena-RO, </w:t>
      </w:r>
      <w:r w:rsidR="00FE2D4C">
        <w:rPr>
          <w:rFonts w:ascii="Times New Roman" w:hAnsi="Times New Roman" w:cs="Times New Roman"/>
          <w:sz w:val="24"/>
          <w:szCs w:val="24"/>
        </w:rPr>
        <w:t>vem através deste informar que devido ao feriado natalino, a coleta dos resíduos sólidos no período noturno irá funcionar da seguinte forma:</w:t>
      </w:r>
    </w:p>
    <w:p w:rsidR="00FE2D4C" w:rsidRDefault="00FE2D4C" w:rsidP="00B6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22/12 – Rota – solar e setor 23 até a rua 830 (rua do geraldão) Horário 18:00 as 00:00</w:t>
      </w:r>
    </w:p>
    <w:p w:rsidR="00FE2D4C" w:rsidRDefault="00FE2D4C" w:rsidP="00B6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23/12 – Rota – setor 04 (da av. Benno Luiz Graebin/BNH/setor da rodoviária) Horário 18:00 as 00:00</w:t>
      </w:r>
    </w:p>
    <w:p w:rsidR="00FE2D4C" w:rsidRDefault="00FE2D4C" w:rsidP="00B6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23/12 – Rota – setor 04 (da av. Benno Luiz Graebin sentido bela vista) Horário 18:00 as 00:00</w:t>
      </w:r>
    </w:p>
    <w:p w:rsidR="00FE2D4C" w:rsidRDefault="00FE2D4C" w:rsidP="00B6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24/12 – Rota – setor BNH (av. Benno Luiz Graebin sentido av. 34) e setor 022. Horário 18:00 as 00:00</w:t>
      </w:r>
    </w:p>
    <w:p w:rsidR="00FE2D4C" w:rsidRPr="00D8287A" w:rsidRDefault="00FE2D4C" w:rsidP="001B29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24/12 – Rota – parte baixo centro (av. José do Patrocínio para</w:t>
      </w:r>
      <w:r w:rsidR="001B2985">
        <w:rPr>
          <w:rFonts w:ascii="Times New Roman" w:hAnsi="Times New Roman" w:cs="Times New Roman"/>
          <w:sz w:val="24"/>
          <w:szCs w:val="24"/>
        </w:rPr>
        <w:t xml:space="preserve"> baixo) Horário 15:00 as 21:00.</w:t>
      </w:r>
    </w:p>
    <w:p w:rsidR="001C30B4" w:rsidRPr="00D8287A" w:rsidRDefault="001B2985" w:rsidP="00B6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haja necessidade, a coleta deverá ser continuada no dia 26/12/2020, no sábado.</w:t>
      </w:r>
    </w:p>
    <w:p w:rsidR="007A4F94" w:rsidRDefault="007A4F94" w:rsidP="001C30B4">
      <w:pPr>
        <w:jc w:val="both"/>
        <w:rPr>
          <w:sz w:val="24"/>
          <w:szCs w:val="24"/>
        </w:rPr>
      </w:pPr>
    </w:p>
    <w:p w:rsidR="001B2985" w:rsidRDefault="001B2985" w:rsidP="001B2985">
      <w:pPr>
        <w:jc w:val="right"/>
        <w:rPr>
          <w:sz w:val="24"/>
          <w:szCs w:val="24"/>
        </w:rPr>
      </w:pPr>
      <w:r>
        <w:rPr>
          <w:sz w:val="24"/>
          <w:szCs w:val="24"/>
        </w:rPr>
        <w:t>Grato pela compreensão.</w:t>
      </w:r>
    </w:p>
    <w:p w:rsidR="001B2985" w:rsidRDefault="001B2985" w:rsidP="001C30B4">
      <w:pPr>
        <w:jc w:val="both"/>
        <w:rPr>
          <w:sz w:val="24"/>
          <w:szCs w:val="24"/>
        </w:rPr>
      </w:pPr>
    </w:p>
    <w:p w:rsidR="001B2985" w:rsidRDefault="001B2985" w:rsidP="001C30B4">
      <w:pPr>
        <w:jc w:val="both"/>
        <w:rPr>
          <w:sz w:val="24"/>
          <w:szCs w:val="24"/>
        </w:rPr>
      </w:pPr>
    </w:p>
    <w:p w:rsidR="00754676" w:rsidRDefault="00754676" w:rsidP="001C30B4">
      <w:pPr>
        <w:jc w:val="both"/>
        <w:rPr>
          <w:sz w:val="24"/>
          <w:szCs w:val="24"/>
        </w:rPr>
      </w:pPr>
    </w:p>
    <w:p w:rsidR="00754676" w:rsidRPr="00754676" w:rsidRDefault="00754676" w:rsidP="000715D7">
      <w:pPr>
        <w:jc w:val="center"/>
        <w:rPr>
          <w:rFonts w:ascii="Times New Roman" w:hAnsi="Times New Roman" w:cs="Times New Roman"/>
          <w:sz w:val="2"/>
          <w:szCs w:val="24"/>
        </w:rPr>
      </w:pPr>
      <w:bookmarkStart w:id="0" w:name="_GoBack"/>
      <w:bookmarkEnd w:id="0"/>
    </w:p>
    <w:sectPr w:rsidR="00754676" w:rsidRPr="00754676" w:rsidSect="004C65F2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C3" w:rsidRDefault="00CE76C3" w:rsidP="006B272D">
      <w:pPr>
        <w:spacing w:after="0" w:line="240" w:lineRule="auto"/>
      </w:pPr>
      <w:r>
        <w:separator/>
      </w:r>
    </w:p>
  </w:endnote>
  <w:endnote w:type="continuationSeparator" w:id="0">
    <w:p w:rsidR="00CE76C3" w:rsidRDefault="00CE76C3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C3" w:rsidRDefault="00CE76C3" w:rsidP="006B272D">
      <w:pPr>
        <w:spacing w:after="0" w:line="240" w:lineRule="auto"/>
      </w:pPr>
      <w:r>
        <w:separator/>
      </w:r>
    </w:p>
  </w:footnote>
  <w:footnote w:type="continuationSeparator" w:id="0">
    <w:p w:rsidR="00CE76C3" w:rsidRDefault="00CE76C3" w:rsidP="006B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F"/>
    <w:rsid w:val="0001322B"/>
    <w:rsid w:val="0001567B"/>
    <w:rsid w:val="000715D7"/>
    <w:rsid w:val="001B2985"/>
    <w:rsid w:val="001B485F"/>
    <w:rsid w:val="001C30B4"/>
    <w:rsid w:val="00242C9E"/>
    <w:rsid w:val="004C65F2"/>
    <w:rsid w:val="00594CA2"/>
    <w:rsid w:val="005F7BFA"/>
    <w:rsid w:val="006B272D"/>
    <w:rsid w:val="00754676"/>
    <w:rsid w:val="007A4F94"/>
    <w:rsid w:val="00A07741"/>
    <w:rsid w:val="00A87E12"/>
    <w:rsid w:val="00A95105"/>
    <w:rsid w:val="00B16D29"/>
    <w:rsid w:val="00B62808"/>
    <w:rsid w:val="00C218A2"/>
    <w:rsid w:val="00CB759D"/>
    <w:rsid w:val="00CE76C3"/>
    <w:rsid w:val="00D8287A"/>
    <w:rsid w:val="00DB5233"/>
    <w:rsid w:val="00E1047B"/>
    <w:rsid w:val="00EE71DB"/>
    <w:rsid w:val="00EE7B7F"/>
    <w:rsid w:val="00F46C15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95EEA-8153-439B-856F-D318127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2D"/>
  </w:style>
  <w:style w:type="paragraph" w:styleId="Rodap">
    <w:name w:val="footer"/>
    <w:basedOn w:val="Normal"/>
    <w:link w:val="Rodap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SAAE</dc:creator>
  <cp:lastModifiedBy>Pamela Moreira</cp:lastModifiedBy>
  <cp:revision>2</cp:revision>
  <cp:lastPrinted>2020-12-22T14:07:00Z</cp:lastPrinted>
  <dcterms:created xsi:type="dcterms:W3CDTF">2020-12-22T14:14:00Z</dcterms:created>
  <dcterms:modified xsi:type="dcterms:W3CDTF">2020-12-22T14:14:00Z</dcterms:modified>
</cp:coreProperties>
</file>